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3D3CFAD4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152EF4">
        <w:rPr>
          <w:sz w:val="22"/>
          <w:szCs w:val="22"/>
        </w:rPr>
        <w:t>119/23</w:t>
      </w:r>
      <w:r w:rsidR="00DE1FEF" w:rsidRPr="00DE1FEF">
        <w:rPr>
          <w:sz w:val="22"/>
          <w:szCs w:val="22"/>
        </w:rPr>
        <w:t xml:space="preserve">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DE1FEF" w:rsidRPr="00DE1FEF">
        <w:rPr>
          <w:sz w:val="22"/>
          <w:szCs w:val="22"/>
        </w:rPr>
        <w:t xml:space="preserve">        Szczytno, dnia </w:t>
      </w:r>
      <w:r w:rsidR="00152EF4">
        <w:rPr>
          <w:sz w:val="22"/>
          <w:szCs w:val="22"/>
        </w:rPr>
        <w:t>28</w:t>
      </w:r>
      <w:r w:rsidR="00DE1FEF" w:rsidRPr="00DE1FEF">
        <w:rPr>
          <w:sz w:val="22"/>
          <w:szCs w:val="22"/>
        </w:rPr>
        <w:t>.</w:t>
      </w:r>
      <w:r w:rsidR="00152EF4">
        <w:rPr>
          <w:sz w:val="22"/>
          <w:szCs w:val="22"/>
        </w:rPr>
        <w:t>02</w:t>
      </w:r>
      <w:r w:rsidR="00DE1FEF" w:rsidRPr="00DE1FEF">
        <w:rPr>
          <w:sz w:val="22"/>
          <w:szCs w:val="22"/>
        </w:rPr>
        <w:t>.202</w:t>
      </w:r>
      <w:r w:rsidR="00152EF4">
        <w:rPr>
          <w:sz w:val="22"/>
          <w:szCs w:val="22"/>
        </w:rPr>
        <w:t>3</w:t>
      </w:r>
      <w:r w:rsidR="00DE1FEF" w:rsidRPr="00DE1FEF">
        <w:rPr>
          <w:sz w:val="22"/>
          <w:szCs w:val="22"/>
        </w:rPr>
        <w:t xml:space="preserve">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D4A2A66" w14:textId="00CD815F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</w:t>
      </w:r>
      <w:r w:rsidR="00BB412D" w:rsidRPr="00BB412D">
        <w:rPr>
          <w:b/>
          <w:bCs/>
          <w:sz w:val="22"/>
          <w:szCs w:val="22"/>
        </w:rPr>
        <w:t>na najem lokalu użytkowego, w którym świadczone będą usługi sprzedaży sprzętów i akcesoriów do pływania oraz artykułów spożywczo-przemysłowych (fabrycznie zapakowanych) na parterze w budynku pływalni krytej, położonego w Wyższej Szkole Policji w Szczytnie, ul. Marszałka Józefa Piłsudskiego 111, 12-100 Szczytno</w:t>
      </w:r>
      <w:bookmarkStart w:id="0" w:name="_GoBack"/>
      <w:bookmarkEnd w:id="0"/>
    </w:p>
    <w:p w14:paraId="31496D36" w14:textId="55216896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B618E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14:paraId="36CEE1AB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 xml:space="preserve">Restauracja „ARKADIA” Danuta </w:t>
            </w:r>
            <w:proofErr w:type="spellStart"/>
            <w:r w:rsidRPr="00DE1FEF">
              <w:rPr>
                <w:sz w:val="22"/>
                <w:szCs w:val="22"/>
              </w:rPr>
              <w:t>Zagożdzon</w:t>
            </w:r>
            <w:proofErr w:type="spellEnd"/>
            <w:r w:rsidRPr="00DE1FEF">
              <w:rPr>
                <w:sz w:val="22"/>
                <w:szCs w:val="22"/>
              </w:rPr>
              <w:t>,</w:t>
            </w:r>
          </w:p>
          <w:p w14:paraId="39B41D4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ul. Rynek 1,</w:t>
            </w:r>
          </w:p>
          <w:p w14:paraId="4DD3596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12-114 Rozogi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664159C5" w:rsidR="00DE1FEF" w:rsidRPr="00DE1FEF" w:rsidRDefault="005B0E8B" w:rsidP="005B0E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E1FEF" w:rsidRPr="00DE1FE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  <w:r w:rsidR="00DE1FEF" w:rsidRPr="00DE1FEF">
              <w:rPr>
                <w:sz w:val="22"/>
                <w:szCs w:val="22"/>
              </w:rPr>
              <w:t xml:space="preserve">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2EF4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5B0E8B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B412D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8E79F-30FF-47E5-9B37-1F549472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28</cp:revision>
  <cp:lastPrinted>2022-01-11T10:46:00Z</cp:lastPrinted>
  <dcterms:created xsi:type="dcterms:W3CDTF">2021-10-12T13:27:00Z</dcterms:created>
  <dcterms:modified xsi:type="dcterms:W3CDTF">2023-02-28T10:18:00Z</dcterms:modified>
</cp:coreProperties>
</file>